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centered"/>
      </w:pPr>
      <w:r>
        <w:rPr/>
        <w:drawing>
          <wp:inline distT="0" distB="0" distL="0" distR="0">
            <wp:extent cx="5486400" cy="457200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centered"/>
      </w:pPr>
      <w:r>
        <w:rPr/>
        <w:drawing>
          <wp:inline distT="0" distB="0" distL="0" distR="0">
            <wp:extent cx="5756910" cy="8893810"/>
            <wp:docPr id="3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893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Relationship Id="rId7" Type="http://schemas.openxmlformats.org/officeDocument/2006/relationships/image" Target="media/e11e71362a5b8cf2373433ff6c55f936bc7d2818.png"/>
<Relationship Id="rId8" Type="http://schemas.openxmlformats.org/officeDocument/2006/relationships/image" Target="media/ae64505f72f90cf515e7f3355a17b1dfaec78fd7.png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2026-04-25T07:39:50Z</dcterms:modified>
  <cp:category/>
</cp:coreProperties>
</file>